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935578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A36524">
        <w:rPr>
          <w:rFonts w:ascii="Times New Roman" w:hAnsi="Times New Roman"/>
          <w:b/>
          <w:sz w:val="26"/>
          <w:szCs w:val="26"/>
          <w:lang w:eastAsia="ru-RU"/>
        </w:rPr>
        <w:t>товарно-материальных ценностей</w:t>
      </w:r>
      <w:r w:rsidR="00935578">
        <w:rPr>
          <w:rFonts w:ascii="Times New Roman" w:hAnsi="Times New Roman"/>
          <w:b/>
          <w:sz w:val="26"/>
          <w:szCs w:val="26"/>
          <w:lang w:eastAsia="ru-RU"/>
        </w:rPr>
        <w:t>, лабораторного оборудования</w:t>
      </w:r>
    </w:p>
    <w:p w:rsidR="00C44F27" w:rsidRDefault="00A36524" w:rsidP="00935578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 и кондиционеров</w:t>
      </w:r>
      <w:r w:rsidR="00935578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ЗАО «ТЗК Шереметьево» </w:t>
      </w:r>
    </w:p>
    <w:p w:rsidR="006B5DA7" w:rsidRPr="00040FC1" w:rsidRDefault="00B71BBF" w:rsidP="00E9457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ЛОТЫ №№ </w:t>
      </w:r>
      <w:r w:rsidR="00E9457C">
        <w:rPr>
          <w:rFonts w:ascii="Times New Roman" w:hAnsi="Times New Roman"/>
          <w:b/>
          <w:sz w:val="24"/>
          <w:szCs w:val="24"/>
        </w:rPr>
        <w:t xml:space="preserve">№№ </w:t>
      </w:r>
      <w:r w:rsidR="00E9457C" w:rsidRPr="002979F3">
        <w:rPr>
          <w:rFonts w:ascii="Times New Roman" w:hAnsi="Times New Roman"/>
          <w:b/>
          <w:sz w:val="24"/>
          <w:szCs w:val="24"/>
        </w:rPr>
        <w:t>01.2022, 02.2022, 03.2022, 04.2022, 05.2022, 06.2022, 07.2022, 08.2022</w:t>
      </w:r>
      <w:r w:rsidR="00E9457C" w:rsidRPr="00040FC1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B5DA7" w:rsidRPr="00040FC1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="006B5DA7"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4689">
        <w:rPr>
          <w:rFonts w:ascii="Times New Roman" w:hAnsi="Times New Roman"/>
          <w:b/>
          <w:sz w:val="26"/>
          <w:szCs w:val="26"/>
        </w:rPr>
        <w:t>1</w:t>
      </w:r>
      <w:r w:rsidR="007136F0">
        <w:rPr>
          <w:rFonts w:ascii="Times New Roman" w:hAnsi="Times New Roman"/>
          <w:b/>
          <w:sz w:val="26"/>
          <w:szCs w:val="26"/>
        </w:rPr>
        <w:t>2</w:t>
      </w:r>
      <w:r w:rsidR="00BE3B90" w:rsidRPr="00564689">
        <w:rPr>
          <w:rFonts w:ascii="Times New Roman" w:hAnsi="Times New Roman"/>
          <w:b/>
          <w:sz w:val="26"/>
          <w:szCs w:val="26"/>
        </w:rPr>
        <w:t>:00 МСК</w:t>
      </w:r>
      <w:r w:rsidR="003C35AA">
        <w:rPr>
          <w:rFonts w:ascii="Times New Roman" w:hAnsi="Times New Roman"/>
          <w:b/>
          <w:sz w:val="26"/>
          <w:szCs w:val="26"/>
        </w:rPr>
        <w:t xml:space="preserve"> 19</w:t>
      </w:r>
      <w:r w:rsidR="00E9457C">
        <w:rPr>
          <w:rFonts w:ascii="Times New Roman" w:hAnsi="Times New Roman"/>
          <w:b/>
          <w:sz w:val="26"/>
          <w:szCs w:val="26"/>
        </w:rPr>
        <w:t>.0</w:t>
      </w:r>
      <w:r w:rsidR="003C35AA">
        <w:rPr>
          <w:rFonts w:ascii="Times New Roman" w:hAnsi="Times New Roman"/>
          <w:b/>
          <w:sz w:val="26"/>
          <w:szCs w:val="26"/>
        </w:rPr>
        <w:t>5</w:t>
      </w:r>
      <w:r w:rsidR="00E9457C">
        <w:rPr>
          <w:rFonts w:ascii="Times New Roman" w:hAnsi="Times New Roman"/>
          <w:b/>
          <w:sz w:val="26"/>
          <w:szCs w:val="26"/>
        </w:rPr>
        <w:t>.2022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sz w:val="26"/>
          <w:szCs w:val="26"/>
        </w:rPr>
        <w:t>. до 1</w:t>
      </w:r>
      <w:r w:rsidR="007136F0">
        <w:rPr>
          <w:rFonts w:ascii="Times New Roman" w:hAnsi="Times New Roman"/>
          <w:b/>
          <w:sz w:val="26"/>
          <w:szCs w:val="26"/>
        </w:rPr>
        <w:t>4</w:t>
      </w:r>
      <w:r w:rsidR="00BE3B90" w:rsidRPr="00564689">
        <w:rPr>
          <w:rFonts w:ascii="Times New Roman" w:hAnsi="Times New Roman"/>
          <w:b/>
          <w:sz w:val="26"/>
          <w:szCs w:val="26"/>
        </w:rPr>
        <w:t xml:space="preserve">:00 МСК </w:t>
      </w:r>
      <w:r w:rsidR="003C35AA">
        <w:rPr>
          <w:rFonts w:ascii="Times New Roman" w:hAnsi="Times New Roman"/>
          <w:b/>
          <w:sz w:val="26"/>
          <w:szCs w:val="26"/>
        </w:rPr>
        <w:t>19</w:t>
      </w:r>
      <w:r w:rsidR="00A36524">
        <w:rPr>
          <w:rFonts w:ascii="Times New Roman" w:hAnsi="Times New Roman"/>
          <w:b/>
          <w:sz w:val="26"/>
          <w:szCs w:val="26"/>
        </w:rPr>
        <w:t>.0</w:t>
      </w:r>
      <w:r w:rsidR="003C35AA">
        <w:rPr>
          <w:rFonts w:ascii="Times New Roman" w:hAnsi="Times New Roman"/>
          <w:b/>
          <w:sz w:val="26"/>
          <w:szCs w:val="26"/>
        </w:rPr>
        <w:t>6</w:t>
      </w:r>
      <w:r w:rsidR="00A36524">
        <w:rPr>
          <w:rFonts w:ascii="Times New Roman" w:hAnsi="Times New Roman"/>
          <w:b/>
          <w:sz w:val="26"/>
          <w:szCs w:val="26"/>
        </w:rPr>
        <w:t>.2022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6B5DA7" w:rsidRPr="00564689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2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предприятия: 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C213A3">
              <w:trPr>
                <w:trHeight w:val="312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A36524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НВЛ </w:t>
                  </w:r>
                  <w:r w:rsidR="00CB2D5F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–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A36524" w:rsidRP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товарно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-материальные ценности</w:t>
                  </w:r>
                  <w:r w:rsidR="00A36524" w:rsidRP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и кондиционер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ы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НВЛ</w:t>
                  </w:r>
                  <w:r w:rsid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- </w:t>
                  </w:r>
                  <w:r w:rsidR="00E9457C" w:rsidRPr="00E9457C">
                    <w:rPr>
                      <w:rFonts w:ascii="Times New Roman" w:hAnsi="Times New Roman"/>
                      <w:sz w:val="24"/>
                      <w:szCs w:val="24"/>
                    </w:rPr>
                    <w:t>товарно-материальных ценностей, лабораторного оборудования и кондиционеров</w:t>
                  </w:r>
                  <w:r w:rsidR="00360835" w:rsidRP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3D3F3F" w:rsidRPr="00E9457C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</w:t>
                  </w:r>
                  <w:r w:rsidR="00A36524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100% предоплаты</w:t>
                  </w:r>
                </w:p>
                <w:p w:rsidR="00C213A3" w:rsidRPr="00F36CCB" w:rsidRDefault="00C213A3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E9457C" w:rsidRDefault="006B5DA7" w:rsidP="00E9457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E9457C" w:rsidRPr="00C213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Делимые лоты:</w:t>
                  </w:r>
                  <w:r w:rsidR="00E9457C">
                    <w:rPr>
                      <w:rFonts w:ascii="Times New Roman" w:hAnsi="Times New Roman"/>
                      <w:sz w:val="24"/>
                      <w:szCs w:val="24"/>
                    </w:rPr>
                    <w:t xml:space="preserve"> «Погружные насосы» - 03.2022, «ТРК» - 04.2022, «Резервуары» - 05.2022, «Оборудование для передвижных ср-в заправки» - 06.2022, «Комплектующие для измерительных приборов» - 07.2022, «Кондиционеры» - 08.2022</w:t>
                  </w:r>
                </w:p>
                <w:p w:rsidR="006B5DA7" w:rsidRPr="00B71BBF" w:rsidRDefault="00E9457C" w:rsidP="00E9457C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</w:t>
                  </w:r>
                  <w:r w:rsidRPr="00C213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еделимые лоты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 «Лабораторное оборудование» - 01.2022, «Станок токарно-винтовой» - 02.2022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</w:p>
                <w:p w:rsidR="00DE35D7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2.1.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3.1.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4.1.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040FC1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Default="00704F71" w:rsidP="00B24CC4">
      <w:pPr>
        <w:jc w:val="both"/>
        <w:rPr>
          <w:rFonts w:ascii="Times New Roman" w:hAnsi="Times New Roman"/>
          <w:b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</w:t>
      </w:r>
      <w:r w:rsidR="003C35AA"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 </w:t>
      </w:r>
      <w:r w:rsidR="003C35AA" w:rsidRPr="00564689">
        <w:rPr>
          <w:rFonts w:ascii="Times New Roman" w:hAnsi="Times New Roman"/>
          <w:b/>
          <w:sz w:val="26"/>
          <w:szCs w:val="26"/>
        </w:rPr>
        <w:t>1</w:t>
      </w:r>
      <w:r w:rsidR="003C35AA">
        <w:rPr>
          <w:rFonts w:ascii="Times New Roman" w:hAnsi="Times New Roman"/>
          <w:b/>
          <w:sz w:val="26"/>
          <w:szCs w:val="26"/>
        </w:rPr>
        <w:t>2</w:t>
      </w:r>
      <w:r w:rsidR="003C35AA" w:rsidRPr="00564689">
        <w:rPr>
          <w:rFonts w:ascii="Times New Roman" w:hAnsi="Times New Roman"/>
          <w:b/>
          <w:sz w:val="26"/>
          <w:szCs w:val="26"/>
        </w:rPr>
        <w:t>:00 МСК</w:t>
      </w:r>
      <w:r w:rsidR="003C35AA">
        <w:rPr>
          <w:rFonts w:ascii="Times New Roman" w:hAnsi="Times New Roman"/>
          <w:b/>
          <w:sz w:val="26"/>
          <w:szCs w:val="26"/>
        </w:rPr>
        <w:t xml:space="preserve"> 19.05.2022 г</w:t>
      </w:r>
      <w:r w:rsidR="003C35AA" w:rsidRPr="00564689">
        <w:rPr>
          <w:rFonts w:ascii="Times New Roman" w:hAnsi="Times New Roman"/>
          <w:b/>
          <w:sz w:val="26"/>
          <w:szCs w:val="26"/>
        </w:rPr>
        <w:t>. до 1</w:t>
      </w:r>
      <w:r w:rsidR="003C35AA">
        <w:rPr>
          <w:rFonts w:ascii="Times New Roman" w:hAnsi="Times New Roman"/>
          <w:b/>
          <w:sz w:val="26"/>
          <w:szCs w:val="26"/>
        </w:rPr>
        <w:t>4</w:t>
      </w:r>
      <w:r w:rsidR="003C35AA" w:rsidRPr="00564689">
        <w:rPr>
          <w:rFonts w:ascii="Times New Roman" w:hAnsi="Times New Roman"/>
          <w:b/>
          <w:sz w:val="26"/>
          <w:szCs w:val="26"/>
        </w:rPr>
        <w:t xml:space="preserve">:00 МСК </w:t>
      </w:r>
      <w:r w:rsidR="003C35AA">
        <w:rPr>
          <w:rFonts w:ascii="Times New Roman" w:hAnsi="Times New Roman"/>
          <w:b/>
          <w:sz w:val="26"/>
          <w:szCs w:val="26"/>
        </w:rPr>
        <w:t>19.06.2022 г</w:t>
      </w:r>
      <w:r w:rsidR="003C35AA" w:rsidRPr="00564689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bookmarkStart w:id="0" w:name="_GoBack"/>
      <w:bookmarkEnd w:id="0"/>
    </w:p>
    <w:p w:rsidR="00704F71" w:rsidRPr="00F61061" w:rsidRDefault="00704F71" w:rsidP="00B24CC4">
      <w:pPr>
        <w:jc w:val="both"/>
        <w:rPr>
          <w:rFonts w:ascii="Times New Roman" w:hAnsi="Times New Roman"/>
          <w:sz w:val="26"/>
          <w:szCs w:val="26"/>
        </w:rPr>
      </w:pP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B5DA7" w:rsidRPr="00040FC1" w:rsidTr="00653E2D">
        <w:trPr>
          <w:tblCellSpacing w:w="15" w:type="dxa"/>
        </w:trPr>
        <w:tc>
          <w:tcPr>
            <w:tcW w:w="4967" w:type="pct"/>
            <w:hideMark/>
          </w:tcPr>
          <w:p w:rsidR="006562AC" w:rsidRPr="00300B67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DB13F4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Начальник технического отдела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Усмендеев Алексей Владимирович</w:t>
            </w:r>
          </w:p>
          <w:p w:rsidR="00A36524" w:rsidRDefault="00A36524" w:rsidP="00A36524">
            <w:pPr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740</w:t>
            </w:r>
          </w:p>
          <w:p w:rsidR="00A36524" w:rsidRDefault="003C35AA" w:rsidP="00A36524">
            <w:pPr>
              <w:rPr>
                <w:color w:val="1F497D"/>
                <w:lang w:eastAsia="ru-RU"/>
              </w:rPr>
            </w:pPr>
            <w:hyperlink r:id="rId4" w:history="1">
              <w:r w:rsidR="00A36524">
                <w:rPr>
                  <w:rStyle w:val="a3"/>
                  <w:lang w:eastAsia="ru-RU"/>
                </w:rPr>
                <w:t>avusmendeev@tzk</w:t>
              </w:r>
              <w:r w:rsidR="00A36524">
                <w:rPr>
                  <w:rStyle w:val="a3"/>
                  <w:lang w:val="en-US" w:eastAsia="ru-RU"/>
                </w:rPr>
                <w:t>sh</w:t>
              </w:r>
              <w:r w:rsidR="00A36524">
                <w:rPr>
                  <w:rStyle w:val="a3"/>
                  <w:lang w:eastAsia="ru-RU"/>
                </w:rPr>
                <w:t>.</w:t>
              </w:r>
              <w:r w:rsidR="00A36524">
                <w:rPr>
                  <w:rStyle w:val="a3"/>
                  <w:lang w:val="en-US" w:eastAsia="ru-RU"/>
                </w:rPr>
                <w:t>rosneft</w:t>
              </w:r>
              <w:r w:rsidR="00A36524" w:rsidRPr="00DC6EE7">
                <w:rPr>
                  <w:rStyle w:val="a3"/>
                  <w:lang w:eastAsia="ru-RU"/>
                </w:rPr>
                <w:t>.</w:t>
              </w:r>
              <w:proofErr w:type="spellStart"/>
              <w:r w:rsidR="00A36524">
                <w:rPr>
                  <w:rStyle w:val="a3"/>
                  <w:lang w:eastAsia="ru-RU"/>
                </w:rPr>
                <w:t>ru</w:t>
              </w:r>
              <w:proofErr w:type="spellEnd"/>
            </w:hyperlink>
          </w:p>
          <w:p w:rsidR="006562AC" w:rsidRPr="001C6162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30748B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562AC" w:rsidRPr="0030748B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6B5DA7" w:rsidRPr="00F61061" w:rsidRDefault="006562AC" w:rsidP="006562AC">
            <w:pP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5" w:history="1">
              <w:r>
                <w:rPr>
                  <w:rStyle w:val="a3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A7"/>
    <w:rsid w:val="00040FC1"/>
    <w:rsid w:val="00057817"/>
    <w:rsid w:val="000E1F41"/>
    <w:rsid w:val="000E59BC"/>
    <w:rsid w:val="0013023A"/>
    <w:rsid w:val="00143B6B"/>
    <w:rsid w:val="001466F0"/>
    <w:rsid w:val="0016621A"/>
    <w:rsid w:val="001C1F05"/>
    <w:rsid w:val="001C25A4"/>
    <w:rsid w:val="001F56EC"/>
    <w:rsid w:val="00305504"/>
    <w:rsid w:val="003520EB"/>
    <w:rsid w:val="00357B89"/>
    <w:rsid w:val="00360835"/>
    <w:rsid w:val="0038077F"/>
    <w:rsid w:val="00394E96"/>
    <w:rsid w:val="003B4D15"/>
    <w:rsid w:val="003C35AA"/>
    <w:rsid w:val="003D3F3F"/>
    <w:rsid w:val="00442D66"/>
    <w:rsid w:val="004518EB"/>
    <w:rsid w:val="00453814"/>
    <w:rsid w:val="0052232A"/>
    <w:rsid w:val="00564689"/>
    <w:rsid w:val="00576FA6"/>
    <w:rsid w:val="005A4FBF"/>
    <w:rsid w:val="005C445A"/>
    <w:rsid w:val="005E5041"/>
    <w:rsid w:val="00617B91"/>
    <w:rsid w:val="00652373"/>
    <w:rsid w:val="00653E2D"/>
    <w:rsid w:val="006562AC"/>
    <w:rsid w:val="006B5DA7"/>
    <w:rsid w:val="006C7B81"/>
    <w:rsid w:val="006E2947"/>
    <w:rsid w:val="007033F1"/>
    <w:rsid w:val="00704F71"/>
    <w:rsid w:val="007136F0"/>
    <w:rsid w:val="00716AEE"/>
    <w:rsid w:val="007637C4"/>
    <w:rsid w:val="007931A4"/>
    <w:rsid w:val="00795A43"/>
    <w:rsid w:val="007A0391"/>
    <w:rsid w:val="007C207F"/>
    <w:rsid w:val="008560EC"/>
    <w:rsid w:val="00873189"/>
    <w:rsid w:val="008E3C0D"/>
    <w:rsid w:val="009072A0"/>
    <w:rsid w:val="00917C3C"/>
    <w:rsid w:val="00935578"/>
    <w:rsid w:val="009C35A7"/>
    <w:rsid w:val="009C51A9"/>
    <w:rsid w:val="00A04073"/>
    <w:rsid w:val="00A36524"/>
    <w:rsid w:val="00AD6578"/>
    <w:rsid w:val="00AF0BB4"/>
    <w:rsid w:val="00B00BF4"/>
    <w:rsid w:val="00B24CC4"/>
    <w:rsid w:val="00B3554B"/>
    <w:rsid w:val="00B552FF"/>
    <w:rsid w:val="00B71BBF"/>
    <w:rsid w:val="00B93C00"/>
    <w:rsid w:val="00BB15AF"/>
    <w:rsid w:val="00BE297F"/>
    <w:rsid w:val="00BE3B90"/>
    <w:rsid w:val="00C213A3"/>
    <w:rsid w:val="00C22589"/>
    <w:rsid w:val="00C23F7C"/>
    <w:rsid w:val="00C44F27"/>
    <w:rsid w:val="00C61E24"/>
    <w:rsid w:val="00C851B3"/>
    <w:rsid w:val="00C868D9"/>
    <w:rsid w:val="00CA2DC1"/>
    <w:rsid w:val="00CB2D5F"/>
    <w:rsid w:val="00CB3EFB"/>
    <w:rsid w:val="00D55D4C"/>
    <w:rsid w:val="00D73034"/>
    <w:rsid w:val="00DB0B8B"/>
    <w:rsid w:val="00DC1ECB"/>
    <w:rsid w:val="00DD22FC"/>
    <w:rsid w:val="00DE35D7"/>
    <w:rsid w:val="00E02A04"/>
    <w:rsid w:val="00E9457C"/>
    <w:rsid w:val="00E952AC"/>
    <w:rsid w:val="00F13DDD"/>
    <w:rsid w:val="00F22194"/>
    <w:rsid w:val="00F36CCB"/>
    <w:rsid w:val="00F61061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5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Mikhaylova@tzksh.rosneft.ru" TargetMode="External"/><Relationship Id="rId4" Type="http://schemas.openxmlformats.org/officeDocument/2006/relationships/hyperlink" Target="mailto:avusmendeev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20</cp:revision>
  <dcterms:created xsi:type="dcterms:W3CDTF">2021-07-05T09:49:00Z</dcterms:created>
  <dcterms:modified xsi:type="dcterms:W3CDTF">2022-05-19T06:09:00Z</dcterms:modified>
</cp:coreProperties>
</file>